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939" w:rsidRPr="00A52974" w:rsidRDefault="00343939" w:rsidP="00343939">
      <w:pPr>
        <w:spacing w:line="240" w:lineRule="auto"/>
        <w:jc w:val="both"/>
        <w:rPr>
          <w:rFonts w:ascii="Lato" w:hAnsi="Lato"/>
          <w:b/>
          <w:bCs/>
          <w:color w:val="2E74B5" w:themeColor="accent1" w:themeShade="BF"/>
          <w:sz w:val="28"/>
          <w:szCs w:val="28"/>
        </w:rPr>
      </w:pPr>
      <w:bookmarkStart w:id="0" w:name="_Hlk66309196"/>
      <w:r w:rsidRPr="00F15FE4">
        <w:rPr>
          <w:rFonts w:ascii="Lato" w:hAnsi="Lato"/>
          <w:b/>
          <w:bCs/>
          <w:color w:val="2E74B5" w:themeColor="accent1" w:themeShade="BF"/>
          <w:sz w:val="28"/>
          <w:szCs w:val="28"/>
        </w:rPr>
        <w:t xml:space="preserve">Harmonogram czynności w postępowaniu rekrutacyjnym </w:t>
      </w:r>
      <w:r>
        <w:rPr>
          <w:rFonts w:ascii="Lato" w:hAnsi="Lato"/>
          <w:b/>
          <w:bCs/>
          <w:color w:val="2E74B5" w:themeColor="accent1" w:themeShade="BF"/>
          <w:sz w:val="28"/>
          <w:szCs w:val="28"/>
        </w:rPr>
        <w:t xml:space="preserve">w Zespole Szkół </w:t>
      </w:r>
      <w:r>
        <w:rPr>
          <w:rFonts w:ascii="Lato" w:hAnsi="Lato"/>
          <w:b/>
          <w:bCs/>
          <w:color w:val="2E74B5" w:themeColor="accent1" w:themeShade="BF"/>
          <w:sz w:val="28"/>
          <w:szCs w:val="28"/>
        </w:rPr>
        <w:br/>
        <w:t xml:space="preserve">i Placówek pn. „Centrum dla Niewidomych i Słabowidzących” w Krakowie </w:t>
      </w:r>
      <w:r w:rsidRPr="00F15FE4">
        <w:rPr>
          <w:rFonts w:ascii="Lato" w:hAnsi="Lato"/>
          <w:b/>
          <w:bCs/>
          <w:color w:val="2E74B5" w:themeColor="accent1" w:themeShade="BF"/>
          <w:sz w:val="28"/>
          <w:szCs w:val="28"/>
        </w:rPr>
        <w:t xml:space="preserve">na rok szkolny </w:t>
      </w:r>
      <w:r w:rsidRPr="00A52974">
        <w:rPr>
          <w:rFonts w:ascii="Lato" w:hAnsi="Lato"/>
          <w:b/>
          <w:bCs/>
          <w:color w:val="2E74B5" w:themeColor="accent1" w:themeShade="BF"/>
          <w:sz w:val="28"/>
          <w:szCs w:val="28"/>
        </w:rPr>
        <w:t>202</w:t>
      </w:r>
      <w:r w:rsidR="006322CC">
        <w:rPr>
          <w:rFonts w:ascii="Lato" w:hAnsi="Lato"/>
          <w:b/>
          <w:bCs/>
          <w:color w:val="2E74B5" w:themeColor="accent1" w:themeShade="BF"/>
          <w:sz w:val="28"/>
          <w:szCs w:val="28"/>
        </w:rPr>
        <w:t>4</w:t>
      </w:r>
      <w:r w:rsidRPr="00A52974">
        <w:rPr>
          <w:rFonts w:ascii="Lato" w:hAnsi="Lato"/>
          <w:b/>
          <w:bCs/>
          <w:color w:val="2E74B5" w:themeColor="accent1" w:themeShade="BF"/>
          <w:sz w:val="28"/>
          <w:szCs w:val="28"/>
        </w:rPr>
        <w:t>/202</w:t>
      </w:r>
      <w:bookmarkEnd w:id="0"/>
      <w:r w:rsidR="006322CC">
        <w:rPr>
          <w:rFonts w:ascii="Lato" w:hAnsi="Lato"/>
          <w:b/>
          <w:bCs/>
          <w:color w:val="2E74B5" w:themeColor="accent1" w:themeShade="BF"/>
          <w:sz w:val="28"/>
          <w:szCs w:val="28"/>
        </w:rPr>
        <w:t>5</w:t>
      </w:r>
      <w:r w:rsidRPr="00A52974">
        <w:rPr>
          <w:rFonts w:ascii="Lato" w:hAnsi="Lato"/>
          <w:b/>
          <w:bCs/>
          <w:color w:val="2E74B5" w:themeColor="accent1" w:themeShade="BF"/>
          <w:sz w:val="28"/>
          <w:szCs w:val="28"/>
        </w:rPr>
        <w:t>.</w:t>
      </w:r>
    </w:p>
    <w:p w:rsidR="00343939" w:rsidRPr="000D1D52" w:rsidRDefault="00343939" w:rsidP="00343939">
      <w:pPr>
        <w:pStyle w:val="Punkt"/>
        <w:numPr>
          <w:ilvl w:val="0"/>
          <w:numId w:val="0"/>
        </w:numPr>
        <w:rPr>
          <w:rFonts w:ascii="Lato" w:hAnsi="Lato"/>
        </w:rPr>
      </w:pPr>
      <w:bookmarkStart w:id="1" w:name="_GoBack"/>
      <w:bookmarkEnd w:id="1"/>
      <w:r w:rsidRPr="00A52974">
        <w:rPr>
          <w:rFonts w:ascii="Lato" w:hAnsi="Lato"/>
        </w:rPr>
        <w:t>Podstawa prawna:</w:t>
      </w:r>
    </w:p>
    <w:p w:rsidR="001E1E5C" w:rsidRPr="001E1E5C" w:rsidRDefault="001E1E5C" w:rsidP="00343939">
      <w:pPr>
        <w:pStyle w:val="Punkt"/>
        <w:ind w:left="1134" w:hanging="425"/>
        <w:jc w:val="left"/>
        <w:rPr>
          <w:rFonts w:ascii="Lato" w:eastAsia="Calibri" w:hAnsi="Lato"/>
        </w:rPr>
      </w:pPr>
      <w:r>
        <w:rPr>
          <w:rFonts w:ascii="Lato" w:eastAsia="Calibri" w:hAnsi="Lato"/>
        </w:rPr>
        <w:t>Art. 154 ust. 1 pkt. 2 ustawy z dnia 14 grudnia 2016 Prawo Oświatowe (Dz.U.2023.900).</w:t>
      </w:r>
    </w:p>
    <w:p w:rsidR="00343939" w:rsidRPr="00992B18" w:rsidRDefault="001E1E5C" w:rsidP="00343939">
      <w:pPr>
        <w:pStyle w:val="Punkt"/>
        <w:ind w:left="1134" w:hanging="425"/>
        <w:jc w:val="left"/>
        <w:rPr>
          <w:rStyle w:val="Uwydatnienie"/>
          <w:rFonts w:ascii="Lato" w:eastAsia="Calibri" w:hAnsi="Lato"/>
          <w:i w:val="0"/>
          <w:iCs w:val="0"/>
        </w:rPr>
      </w:pPr>
      <w:r>
        <w:rPr>
          <w:rStyle w:val="markedcontent"/>
          <w:rFonts w:ascii="Lato" w:hAnsi="Lato" w:cs="Arial"/>
        </w:rPr>
        <w:t>Rozporządzenie</w:t>
      </w:r>
      <w:r w:rsidR="00343939" w:rsidRPr="00992B18">
        <w:rPr>
          <w:rStyle w:val="markedcontent"/>
          <w:rFonts w:ascii="Lato" w:hAnsi="Lato" w:cs="Arial"/>
        </w:rPr>
        <w:t xml:space="preserve"> Ministra Edukacji Narodowej</w:t>
      </w:r>
      <w:r w:rsidR="00343939">
        <w:rPr>
          <w:rFonts w:ascii="Lato" w:hAnsi="Lato"/>
        </w:rPr>
        <w:t xml:space="preserve"> </w:t>
      </w:r>
      <w:r w:rsidR="00343939">
        <w:rPr>
          <w:rStyle w:val="markedcontent"/>
          <w:rFonts w:ascii="Lato" w:hAnsi="Lato" w:cs="Arial"/>
        </w:rPr>
        <w:t xml:space="preserve">z dnia </w:t>
      </w:r>
      <w:r>
        <w:rPr>
          <w:rStyle w:val="markedcontent"/>
          <w:rFonts w:ascii="Lato" w:hAnsi="Lato" w:cs="Arial"/>
        </w:rPr>
        <w:t>18 listopada</w:t>
      </w:r>
      <w:r w:rsidR="00343939">
        <w:rPr>
          <w:rStyle w:val="markedcontent"/>
          <w:rFonts w:ascii="Lato" w:hAnsi="Lato" w:cs="Arial"/>
        </w:rPr>
        <w:t xml:space="preserve"> 20</w:t>
      </w:r>
      <w:r>
        <w:rPr>
          <w:rStyle w:val="markedcontent"/>
          <w:rFonts w:ascii="Lato" w:hAnsi="Lato" w:cs="Arial"/>
        </w:rPr>
        <w:t>22</w:t>
      </w:r>
      <w:r w:rsidR="00343939">
        <w:rPr>
          <w:rStyle w:val="markedcontent"/>
          <w:rFonts w:ascii="Lato" w:hAnsi="Lato" w:cs="Arial"/>
        </w:rPr>
        <w:t xml:space="preserve"> r. w</w:t>
      </w:r>
      <w:r w:rsidR="00343939">
        <w:rPr>
          <w:rStyle w:val="markedcontent"/>
          <w:rFonts w:ascii="Lato" w:hAnsi="Lato" w:cs="Arial" w:hint="eastAsia"/>
        </w:rPr>
        <w:t> </w:t>
      </w:r>
      <w:r w:rsidR="00343939" w:rsidRPr="00992B18">
        <w:rPr>
          <w:rStyle w:val="markedcontent"/>
          <w:rFonts w:ascii="Lato" w:hAnsi="Lato" w:cs="Arial"/>
        </w:rPr>
        <w:t>sprawie przeprowadzania postępowania rekrutacyjnego oraz</w:t>
      </w:r>
      <w:r w:rsidR="00343939" w:rsidRPr="00992B18">
        <w:rPr>
          <w:rFonts w:ascii="Lato" w:hAnsi="Lato"/>
        </w:rPr>
        <w:br/>
      </w:r>
      <w:r w:rsidR="00343939" w:rsidRPr="00992B18">
        <w:rPr>
          <w:rStyle w:val="markedcontent"/>
          <w:rFonts w:ascii="Lato" w:hAnsi="Lato" w:cs="Arial"/>
        </w:rPr>
        <w:t>postępowania uzupełniającego do publicznych przedszkoli, szkół, placówek i</w:t>
      </w:r>
      <w:r w:rsidR="00343939">
        <w:rPr>
          <w:rStyle w:val="markedcontent"/>
          <w:rFonts w:ascii="Lato" w:hAnsi="Lato" w:cs="Arial" w:hint="eastAsia"/>
        </w:rPr>
        <w:t> </w:t>
      </w:r>
      <w:r w:rsidR="00343939" w:rsidRPr="00992B18">
        <w:rPr>
          <w:rStyle w:val="markedcontent"/>
          <w:rFonts w:ascii="Lato" w:hAnsi="Lato" w:cs="Arial"/>
        </w:rPr>
        <w:t>centrów</w:t>
      </w:r>
      <w:r w:rsidR="00343939">
        <w:rPr>
          <w:rFonts w:ascii="Lato" w:hAnsi="Lato"/>
        </w:rPr>
        <w:t xml:space="preserve"> </w:t>
      </w:r>
      <w:r w:rsidR="00343939" w:rsidRPr="00992B18">
        <w:rPr>
          <w:rStyle w:val="markedcontent"/>
          <w:rFonts w:ascii="Lato" w:hAnsi="Lato" w:cs="Arial"/>
        </w:rPr>
        <w:t>(Dz. U. z 20</w:t>
      </w:r>
      <w:r>
        <w:rPr>
          <w:rStyle w:val="markedcontent"/>
          <w:rFonts w:ascii="Lato" w:hAnsi="Lato" w:cs="Arial"/>
        </w:rPr>
        <w:t>22</w:t>
      </w:r>
      <w:r w:rsidR="00343939" w:rsidRPr="00992B18">
        <w:rPr>
          <w:rStyle w:val="markedcontent"/>
          <w:rFonts w:ascii="Lato" w:hAnsi="Lato" w:cs="Arial"/>
        </w:rPr>
        <w:t xml:space="preserve"> r. poz. </w:t>
      </w:r>
      <w:r>
        <w:rPr>
          <w:rStyle w:val="markedcontent"/>
          <w:rFonts w:ascii="Lato" w:hAnsi="Lato" w:cs="Arial"/>
        </w:rPr>
        <w:t>2431</w:t>
      </w:r>
      <w:r w:rsidR="00343939" w:rsidRPr="00992B18">
        <w:rPr>
          <w:rStyle w:val="markedcontent"/>
          <w:rFonts w:ascii="Lato" w:hAnsi="Lato" w:cs="Arial"/>
        </w:rPr>
        <w:t>)</w:t>
      </w:r>
      <w:r>
        <w:rPr>
          <w:rStyle w:val="markedcontent"/>
          <w:rFonts w:ascii="Lato" w:hAnsi="Lato" w:cs="Arial"/>
        </w:rPr>
        <w:t>.</w:t>
      </w:r>
    </w:p>
    <w:p w:rsidR="00343939" w:rsidRDefault="00343939" w:rsidP="00343939">
      <w:pPr>
        <w:pStyle w:val="Punkt"/>
        <w:ind w:left="1134" w:hanging="425"/>
        <w:jc w:val="left"/>
        <w:rPr>
          <w:rFonts w:ascii="Lato" w:hAnsi="Lato"/>
        </w:rPr>
      </w:pPr>
      <w:r w:rsidRPr="00992B18">
        <w:rPr>
          <w:rFonts w:ascii="Lato" w:hAnsi="Lato"/>
        </w:rPr>
        <w:t>Art.44 zw. ust.2 i art.44 zz.ust.2 ustawy o systemie oświaty.</w:t>
      </w:r>
    </w:p>
    <w:p w:rsidR="00343939" w:rsidRPr="0063077D" w:rsidRDefault="00343939" w:rsidP="0063077D">
      <w:pPr>
        <w:pStyle w:val="Punkt"/>
        <w:ind w:left="1134" w:hanging="425"/>
        <w:jc w:val="left"/>
        <w:rPr>
          <w:rFonts w:ascii="Lato" w:hAnsi="Lato"/>
        </w:rPr>
      </w:pPr>
      <w:r w:rsidRPr="00343939">
        <w:rPr>
          <w:rStyle w:val="markedcontent"/>
          <w:rFonts w:ascii="Lato" w:hAnsi="Lato" w:cs="Arial"/>
        </w:rPr>
        <w:t xml:space="preserve">Zarządzenie Nr </w:t>
      </w:r>
      <w:r w:rsidR="00A52974">
        <w:rPr>
          <w:rStyle w:val="markedcontent"/>
          <w:rFonts w:ascii="Lato" w:hAnsi="Lato" w:cs="Arial"/>
        </w:rPr>
        <w:t>4</w:t>
      </w:r>
      <w:r w:rsidRPr="00343939">
        <w:rPr>
          <w:rStyle w:val="markedcontent"/>
          <w:rFonts w:ascii="Lato" w:hAnsi="Lato" w:cs="Arial"/>
        </w:rPr>
        <w:t>/2</w:t>
      </w:r>
      <w:r w:rsidR="00A52974">
        <w:rPr>
          <w:rStyle w:val="markedcontent"/>
          <w:rFonts w:ascii="Lato" w:hAnsi="Lato" w:cs="Arial"/>
        </w:rPr>
        <w:t>4</w:t>
      </w:r>
      <w:r w:rsidRPr="00343939">
        <w:rPr>
          <w:rStyle w:val="markedcontent"/>
          <w:rFonts w:ascii="Lato" w:hAnsi="Lato" w:cs="Arial"/>
        </w:rPr>
        <w:t xml:space="preserve"> Małopolskiego Kuratora Oświaty</w:t>
      </w:r>
      <w:r w:rsidRPr="00343939">
        <w:rPr>
          <w:rFonts w:ascii="Lato" w:hAnsi="Lato"/>
        </w:rPr>
        <w:t xml:space="preserve"> </w:t>
      </w:r>
      <w:r w:rsidRPr="00343939">
        <w:rPr>
          <w:rStyle w:val="markedcontent"/>
          <w:rFonts w:ascii="Lato" w:hAnsi="Lato" w:cs="Arial"/>
        </w:rPr>
        <w:t xml:space="preserve">z dnia </w:t>
      </w:r>
      <w:r w:rsidR="00A52974">
        <w:rPr>
          <w:rStyle w:val="markedcontent"/>
          <w:rFonts w:ascii="Lato" w:hAnsi="Lato" w:cs="Arial"/>
        </w:rPr>
        <w:t>30</w:t>
      </w:r>
      <w:r w:rsidRPr="00343939">
        <w:rPr>
          <w:rStyle w:val="markedcontent"/>
          <w:rFonts w:ascii="Lato" w:hAnsi="Lato" w:cs="Arial"/>
        </w:rPr>
        <w:t xml:space="preserve"> stycznia 202</w:t>
      </w:r>
      <w:r w:rsidR="00A52974">
        <w:rPr>
          <w:rStyle w:val="markedcontent"/>
          <w:rFonts w:ascii="Lato" w:hAnsi="Lato" w:cs="Arial"/>
        </w:rPr>
        <w:t>4</w:t>
      </w:r>
      <w:r w:rsidRPr="00343939">
        <w:rPr>
          <w:rStyle w:val="markedcontent"/>
          <w:rFonts w:ascii="Lato" w:hAnsi="Lato" w:cs="Arial"/>
        </w:rPr>
        <w:t xml:space="preserve"> r.  w sprawie określenia terminów przeprowadzania postępowania rekrutacyjnego </w:t>
      </w:r>
      <w:r w:rsidRPr="00343939">
        <w:rPr>
          <w:rStyle w:val="markedcontent"/>
          <w:rFonts w:ascii="Lato" w:hAnsi="Lato" w:cs="Arial"/>
        </w:rPr>
        <w:br/>
        <w:t>i postępowania uzupełniającego, a także terminów składania dokumentów do publicznych szkół podstawowych dla dorosłych, klas I publicznych szkół ponadpodstawowych, klas wstępnych o których mowa w art. 25 ust. 3 ustawy – Prawo oświatowe oraz na semestr pierwszy klas I publicznych szkół branżowych II stopnia i publicznych szkół policealnych na terenie województwa małopolskiego na rok szkolny 202</w:t>
      </w:r>
      <w:r w:rsidR="00A52974">
        <w:rPr>
          <w:rStyle w:val="markedcontent"/>
          <w:rFonts w:ascii="Lato" w:hAnsi="Lato" w:cs="Arial"/>
        </w:rPr>
        <w:t>4</w:t>
      </w:r>
      <w:r w:rsidRPr="00343939">
        <w:rPr>
          <w:rStyle w:val="markedcontent"/>
          <w:rFonts w:ascii="Lato" w:hAnsi="Lato" w:cs="Arial"/>
        </w:rPr>
        <w:t>/202</w:t>
      </w:r>
      <w:r w:rsidR="00A52974">
        <w:rPr>
          <w:rStyle w:val="markedcontent"/>
          <w:rFonts w:ascii="Lato" w:hAnsi="Lato" w:cs="Arial"/>
        </w:rPr>
        <w:t>5</w:t>
      </w:r>
      <w:r w:rsidRPr="00343939">
        <w:rPr>
          <w:rStyle w:val="markedcontent"/>
          <w:rFonts w:ascii="Lato" w:hAnsi="Lato" w:cs="Arial"/>
        </w:rPr>
        <w:t>.</w:t>
      </w:r>
      <w:r w:rsidRPr="00343939">
        <w:rPr>
          <w:rStyle w:val="markedcontent"/>
          <w:rFonts w:ascii="Lato" w:hAnsi="Lato" w:cs="Arial"/>
        </w:rPr>
        <w:br/>
      </w:r>
    </w:p>
    <w:p w:rsidR="00343939" w:rsidRPr="002A00A1" w:rsidRDefault="00343939" w:rsidP="00343939">
      <w:pPr>
        <w:tabs>
          <w:tab w:val="left" w:pos="2693"/>
        </w:tabs>
        <w:spacing w:line="240" w:lineRule="auto"/>
        <w:rPr>
          <w:rFonts w:ascii="Lato" w:hAnsi="Lato"/>
          <w:b/>
          <w:bCs/>
          <w:sz w:val="28"/>
          <w:szCs w:val="28"/>
        </w:rPr>
      </w:pPr>
      <w:r w:rsidRPr="002A00A1">
        <w:rPr>
          <w:rFonts w:ascii="Lato" w:hAnsi="Lato"/>
          <w:b/>
          <w:bCs/>
          <w:sz w:val="28"/>
          <w:szCs w:val="28"/>
        </w:rPr>
        <w:t xml:space="preserve">Szkoła Policealna nr 19  </w:t>
      </w:r>
    </w:p>
    <w:p w:rsidR="00343939" w:rsidRPr="000D1D52" w:rsidRDefault="00343939" w:rsidP="00343939">
      <w:pPr>
        <w:spacing w:line="240" w:lineRule="auto"/>
        <w:jc w:val="both"/>
        <w:rPr>
          <w:rFonts w:ascii="Lato" w:hAnsi="Lato"/>
          <w:b/>
          <w:bCs/>
          <w:color w:val="A82328"/>
          <w:sz w:val="24"/>
          <w:szCs w:val="24"/>
          <w:lang w:eastAsia="pl-PL"/>
        </w:rPr>
      </w:pPr>
      <w:r>
        <w:rPr>
          <w:rFonts w:ascii="Lato" w:hAnsi="Lato"/>
          <w:b/>
          <w:bCs/>
          <w:color w:val="A82328"/>
          <w:sz w:val="24"/>
          <w:szCs w:val="24"/>
          <w:lang w:eastAsia="pl-PL"/>
        </w:rPr>
        <w:t>2</w:t>
      </w:r>
      <w:r w:rsidR="006E6FA1">
        <w:rPr>
          <w:rFonts w:ascii="Lato" w:hAnsi="Lato"/>
          <w:b/>
          <w:bCs/>
          <w:color w:val="A82328"/>
          <w:sz w:val="24"/>
          <w:szCs w:val="24"/>
          <w:lang w:eastAsia="pl-PL"/>
        </w:rPr>
        <w:t>6</w:t>
      </w:r>
      <w:r>
        <w:rPr>
          <w:rFonts w:ascii="Lato" w:hAnsi="Lato"/>
          <w:b/>
          <w:bCs/>
          <w:color w:val="A82328"/>
          <w:sz w:val="24"/>
          <w:szCs w:val="24"/>
          <w:lang w:eastAsia="pl-PL"/>
        </w:rPr>
        <w:t xml:space="preserve"> kwietnia</w:t>
      </w:r>
      <w:r w:rsidRPr="000D1D52">
        <w:rPr>
          <w:rFonts w:ascii="Lato" w:hAnsi="Lato"/>
          <w:b/>
          <w:bCs/>
          <w:color w:val="A82328"/>
          <w:sz w:val="24"/>
          <w:szCs w:val="24"/>
          <w:lang w:eastAsia="pl-PL"/>
        </w:rPr>
        <w:t xml:space="preserve"> 202</w:t>
      </w:r>
      <w:r w:rsidR="006E6FA1">
        <w:rPr>
          <w:rFonts w:ascii="Lato" w:hAnsi="Lato"/>
          <w:b/>
          <w:bCs/>
          <w:color w:val="A82328"/>
          <w:sz w:val="24"/>
          <w:szCs w:val="24"/>
          <w:lang w:eastAsia="pl-PL"/>
        </w:rPr>
        <w:t>4</w:t>
      </w:r>
      <w:r w:rsidRPr="000D1D52">
        <w:rPr>
          <w:rFonts w:ascii="Lato" w:hAnsi="Lato"/>
          <w:b/>
          <w:bCs/>
          <w:color w:val="A82328"/>
          <w:sz w:val="24"/>
          <w:szCs w:val="24"/>
          <w:lang w:eastAsia="pl-PL"/>
        </w:rPr>
        <w:t xml:space="preserve"> r. </w:t>
      </w:r>
      <w:r>
        <w:rPr>
          <w:rFonts w:ascii="Lato" w:hAnsi="Lato"/>
          <w:b/>
          <w:bCs/>
          <w:color w:val="A82328"/>
          <w:sz w:val="24"/>
          <w:szCs w:val="24"/>
          <w:lang w:eastAsia="pl-PL"/>
        </w:rPr>
        <w:t>–</w:t>
      </w:r>
      <w:r w:rsidR="007A4B17">
        <w:rPr>
          <w:rFonts w:ascii="Lato" w:hAnsi="Lato"/>
          <w:b/>
          <w:bCs/>
          <w:color w:val="A82328"/>
          <w:sz w:val="24"/>
          <w:szCs w:val="24"/>
          <w:lang w:eastAsia="pl-PL"/>
        </w:rPr>
        <w:t xml:space="preserve"> </w:t>
      </w:r>
      <w:r w:rsidR="00570C6F">
        <w:rPr>
          <w:rFonts w:ascii="Lato" w:hAnsi="Lato"/>
          <w:b/>
          <w:bCs/>
          <w:color w:val="A82328"/>
          <w:sz w:val="24"/>
          <w:szCs w:val="24"/>
          <w:lang w:eastAsia="pl-PL"/>
        </w:rPr>
        <w:t>23</w:t>
      </w:r>
      <w:r>
        <w:rPr>
          <w:rFonts w:ascii="Lato" w:hAnsi="Lato"/>
          <w:b/>
          <w:bCs/>
          <w:color w:val="A82328"/>
          <w:sz w:val="24"/>
          <w:szCs w:val="24"/>
          <w:lang w:eastAsia="pl-PL"/>
        </w:rPr>
        <w:t xml:space="preserve"> lipca</w:t>
      </w:r>
      <w:r w:rsidRPr="000D1D52">
        <w:rPr>
          <w:rFonts w:ascii="Lato" w:hAnsi="Lato"/>
          <w:b/>
          <w:bCs/>
          <w:color w:val="A82328"/>
          <w:sz w:val="24"/>
          <w:szCs w:val="24"/>
          <w:lang w:eastAsia="pl-PL"/>
        </w:rPr>
        <w:t xml:space="preserve"> 202</w:t>
      </w:r>
      <w:r w:rsidR="00570C6F">
        <w:rPr>
          <w:rFonts w:ascii="Lato" w:hAnsi="Lato"/>
          <w:b/>
          <w:bCs/>
          <w:color w:val="A82328"/>
          <w:sz w:val="24"/>
          <w:szCs w:val="24"/>
          <w:lang w:eastAsia="pl-PL"/>
        </w:rPr>
        <w:t>4</w:t>
      </w:r>
      <w:r w:rsidRPr="000D1D52">
        <w:rPr>
          <w:rFonts w:ascii="Lato" w:hAnsi="Lato"/>
          <w:b/>
          <w:bCs/>
          <w:color w:val="A82328"/>
          <w:sz w:val="24"/>
          <w:szCs w:val="24"/>
          <w:lang w:eastAsia="pl-PL"/>
        </w:rPr>
        <w:t xml:space="preserve"> r.</w:t>
      </w:r>
    </w:p>
    <w:p w:rsidR="00343939" w:rsidRDefault="00343939" w:rsidP="00343939">
      <w:pPr>
        <w:spacing w:line="240" w:lineRule="auto"/>
        <w:jc w:val="both"/>
        <w:rPr>
          <w:rFonts w:ascii="Lato" w:eastAsia="Times New Roman" w:hAnsi="Lato"/>
          <w:color w:val="2F2F2F"/>
          <w:sz w:val="24"/>
          <w:szCs w:val="24"/>
          <w:lang w:eastAsia="pl-PL"/>
        </w:rPr>
      </w:pPr>
      <w:r>
        <w:rPr>
          <w:rFonts w:ascii="Lato" w:eastAsia="Times New Roman" w:hAnsi="Lato"/>
          <w:color w:val="2F2F2F"/>
          <w:sz w:val="24"/>
          <w:szCs w:val="24"/>
          <w:lang w:eastAsia="pl-PL"/>
        </w:rPr>
        <w:t>Złożenie kwestionariusz</w:t>
      </w:r>
      <w:r w:rsidR="00A52974">
        <w:rPr>
          <w:rFonts w:ascii="Lato" w:eastAsia="Times New Roman" w:hAnsi="Lato"/>
          <w:color w:val="2F2F2F"/>
          <w:sz w:val="24"/>
          <w:szCs w:val="24"/>
          <w:lang w:eastAsia="pl-PL"/>
        </w:rPr>
        <w:t>a</w:t>
      </w:r>
      <w:r>
        <w:rPr>
          <w:rFonts w:ascii="Lato" w:eastAsia="Times New Roman" w:hAnsi="Lato"/>
          <w:color w:val="2F2F2F"/>
          <w:sz w:val="24"/>
          <w:szCs w:val="24"/>
          <w:lang w:eastAsia="pl-PL"/>
        </w:rPr>
        <w:t xml:space="preserve"> osobowego </w:t>
      </w:r>
      <w:r w:rsidRPr="000D1D52">
        <w:rPr>
          <w:rFonts w:ascii="Lato" w:eastAsia="Times New Roman" w:hAnsi="Lato"/>
          <w:color w:val="2F2F2F"/>
          <w:sz w:val="24"/>
          <w:szCs w:val="24"/>
          <w:lang w:eastAsia="pl-PL"/>
        </w:rPr>
        <w:t>wraz z dokumentami o przyjęcie do szkoły ponadpodstawowe</w:t>
      </w:r>
      <w:r>
        <w:rPr>
          <w:rFonts w:ascii="Lato" w:eastAsia="Times New Roman" w:hAnsi="Lato"/>
          <w:color w:val="2F2F2F"/>
          <w:sz w:val="24"/>
          <w:szCs w:val="24"/>
          <w:lang w:eastAsia="pl-PL"/>
        </w:rPr>
        <w:t xml:space="preserve">j. </w:t>
      </w:r>
    </w:p>
    <w:p w:rsidR="00570C6F" w:rsidRDefault="00570C6F" w:rsidP="00343939">
      <w:pPr>
        <w:spacing w:line="240" w:lineRule="auto"/>
        <w:jc w:val="both"/>
        <w:rPr>
          <w:rFonts w:ascii="Lato" w:eastAsia="Times New Roman" w:hAnsi="Lato"/>
          <w:color w:val="2F2F2F"/>
          <w:sz w:val="24"/>
          <w:szCs w:val="24"/>
          <w:lang w:eastAsia="pl-PL"/>
        </w:rPr>
      </w:pPr>
      <w:r w:rsidRPr="000D1D52">
        <w:rPr>
          <w:rFonts w:ascii="Lato" w:hAnsi="Lato"/>
          <w:b/>
          <w:color w:val="A82328"/>
          <w:sz w:val="24"/>
          <w:szCs w:val="24"/>
          <w:lang w:eastAsia="pl-PL"/>
        </w:rPr>
        <w:t xml:space="preserve">do </w:t>
      </w:r>
      <w:r>
        <w:rPr>
          <w:rFonts w:ascii="Lato" w:hAnsi="Lato"/>
          <w:b/>
          <w:color w:val="A82328"/>
          <w:sz w:val="24"/>
          <w:szCs w:val="24"/>
          <w:lang w:eastAsia="pl-PL"/>
        </w:rPr>
        <w:t>25 lipca 2024</w:t>
      </w:r>
      <w:r w:rsidRPr="000D1D52">
        <w:rPr>
          <w:rFonts w:ascii="Lato" w:hAnsi="Lato"/>
          <w:b/>
          <w:color w:val="A82328"/>
          <w:sz w:val="24"/>
          <w:szCs w:val="24"/>
          <w:lang w:eastAsia="pl-PL"/>
        </w:rPr>
        <w:t xml:space="preserve"> r</w:t>
      </w:r>
      <w:r>
        <w:rPr>
          <w:rFonts w:ascii="Lato" w:hAnsi="Lato"/>
          <w:b/>
          <w:color w:val="A82328"/>
          <w:sz w:val="24"/>
          <w:szCs w:val="24"/>
          <w:lang w:eastAsia="pl-PL"/>
        </w:rPr>
        <w:t>.</w:t>
      </w:r>
      <w:r>
        <w:rPr>
          <w:rFonts w:ascii="Lato" w:eastAsia="Times New Roman" w:hAnsi="Lato"/>
          <w:color w:val="2F2F2F"/>
          <w:sz w:val="24"/>
          <w:szCs w:val="24"/>
          <w:lang w:eastAsia="pl-PL"/>
        </w:rPr>
        <w:t xml:space="preserve"> </w:t>
      </w:r>
    </w:p>
    <w:p w:rsidR="00570C6F" w:rsidRDefault="00570C6F" w:rsidP="00343939">
      <w:pPr>
        <w:spacing w:line="240" w:lineRule="auto"/>
        <w:jc w:val="both"/>
        <w:rPr>
          <w:rFonts w:ascii="Lato" w:hAnsi="Lato"/>
          <w:sz w:val="24"/>
          <w:szCs w:val="24"/>
        </w:rPr>
      </w:pPr>
      <w:r>
        <w:rPr>
          <w:rFonts w:ascii="Lato" w:eastAsia="Times New Roman" w:hAnsi="Lato"/>
          <w:color w:val="2F2F2F"/>
          <w:sz w:val="24"/>
          <w:szCs w:val="24"/>
          <w:lang w:eastAsia="pl-PL"/>
        </w:rPr>
        <w:t xml:space="preserve">Uzupełnienie brakującej dokumentacji (w tym </w:t>
      </w:r>
      <w:r w:rsidRPr="000D1D52">
        <w:rPr>
          <w:rFonts w:ascii="Lato" w:hAnsi="Lato"/>
          <w:sz w:val="24"/>
          <w:szCs w:val="24"/>
        </w:rPr>
        <w:t>zaświadczeni</w:t>
      </w:r>
      <w:r>
        <w:rPr>
          <w:rFonts w:ascii="Lato" w:hAnsi="Lato"/>
          <w:sz w:val="24"/>
          <w:szCs w:val="24"/>
        </w:rPr>
        <w:t>a</w:t>
      </w:r>
      <w:r w:rsidRPr="000D1D52">
        <w:rPr>
          <w:rFonts w:ascii="Lato" w:hAnsi="Lato"/>
          <w:sz w:val="24"/>
          <w:szCs w:val="24"/>
        </w:rPr>
        <w:t xml:space="preserve"> lekarskie</w:t>
      </w:r>
      <w:r>
        <w:rPr>
          <w:rFonts w:ascii="Lato" w:hAnsi="Lato"/>
          <w:sz w:val="24"/>
          <w:szCs w:val="24"/>
        </w:rPr>
        <w:t>go</w:t>
      </w:r>
      <w:r w:rsidRPr="000D1D52">
        <w:rPr>
          <w:rFonts w:ascii="Lato" w:hAnsi="Lato"/>
          <w:sz w:val="24"/>
          <w:szCs w:val="24"/>
        </w:rPr>
        <w:t xml:space="preserve"> o braku przeciwskazań zdrowotnych do wykonywania i pobierania praktycznej nauki zawodu</w:t>
      </w:r>
      <w:r>
        <w:rPr>
          <w:rFonts w:ascii="Lato" w:hAnsi="Lato"/>
          <w:sz w:val="24"/>
          <w:szCs w:val="24"/>
        </w:rPr>
        <w:t>).</w:t>
      </w:r>
    </w:p>
    <w:p w:rsidR="00343939" w:rsidRPr="000D1D52" w:rsidRDefault="00343939" w:rsidP="00343939">
      <w:pPr>
        <w:spacing w:line="240" w:lineRule="auto"/>
        <w:jc w:val="both"/>
        <w:rPr>
          <w:rFonts w:ascii="Lato" w:hAnsi="Lato"/>
          <w:b/>
          <w:color w:val="A82328"/>
          <w:sz w:val="24"/>
          <w:szCs w:val="24"/>
          <w:lang w:eastAsia="pl-PL"/>
        </w:rPr>
      </w:pPr>
      <w:r w:rsidRPr="000D1D52">
        <w:rPr>
          <w:rFonts w:ascii="Lato" w:hAnsi="Lato"/>
          <w:b/>
          <w:color w:val="A82328"/>
          <w:sz w:val="24"/>
          <w:szCs w:val="24"/>
          <w:lang w:eastAsia="pl-PL"/>
        </w:rPr>
        <w:t xml:space="preserve">do </w:t>
      </w:r>
      <w:r w:rsidR="00570C6F">
        <w:rPr>
          <w:rFonts w:ascii="Lato" w:hAnsi="Lato"/>
          <w:b/>
          <w:color w:val="A82328"/>
          <w:sz w:val="24"/>
          <w:szCs w:val="24"/>
          <w:lang w:eastAsia="pl-PL"/>
        </w:rPr>
        <w:t>29</w:t>
      </w:r>
      <w:r>
        <w:rPr>
          <w:rFonts w:ascii="Lato" w:hAnsi="Lato"/>
          <w:b/>
          <w:color w:val="A82328"/>
          <w:sz w:val="24"/>
          <w:szCs w:val="24"/>
          <w:lang w:eastAsia="pl-PL"/>
        </w:rPr>
        <w:t xml:space="preserve"> lipca 202</w:t>
      </w:r>
      <w:r w:rsidR="00570C6F">
        <w:rPr>
          <w:rFonts w:ascii="Lato" w:hAnsi="Lato"/>
          <w:b/>
          <w:color w:val="A82328"/>
          <w:sz w:val="24"/>
          <w:szCs w:val="24"/>
          <w:lang w:eastAsia="pl-PL"/>
        </w:rPr>
        <w:t>4 r.</w:t>
      </w:r>
    </w:p>
    <w:p w:rsidR="00343939" w:rsidRPr="000D1D52" w:rsidRDefault="00343939" w:rsidP="00343939">
      <w:pPr>
        <w:spacing w:line="240" w:lineRule="auto"/>
        <w:jc w:val="both"/>
        <w:rPr>
          <w:rFonts w:ascii="Lato" w:hAnsi="Lato"/>
          <w:sz w:val="24"/>
          <w:szCs w:val="24"/>
        </w:rPr>
      </w:pPr>
      <w:r w:rsidRPr="000D1D52">
        <w:rPr>
          <w:rFonts w:ascii="Lato" w:hAnsi="Lato"/>
          <w:sz w:val="24"/>
          <w:szCs w:val="24"/>
        </w:rPr>
        <w:t>Weryfikacja przez komisję rekrutacyjną wniosków i dokumentów potwierdzających spełnianie przez ka</w:t>
      </w:r>
      <w:r>
        <w:rPr>
          <w:rFonts w:ascii="Lato" w:hAnsi="Lato"/>
          <w:sz w:val="24"/>
          <w:szCs w:val="24"/>
        </w:rPr>
        <w:t xml:space="preserve">ndydata warunków poświadczanych w oświadczeniach </w:t>
      </w:r>
      <w:r w:rsidRPr="000D1D52">
        <w:rPr>
          <w:rFonts w:ascii="Lato" w:hAnsi="Lato"/>
          <w:sz w:val="24"/>
          <w:szCs w:val="24"/>
        </w:rPr>
        <w:t>o przyjęcie do szkoły po</w:t>
      </w:r>
      <w:r>
        <w:rPr>
          <w:rFonts w:ascii="Lato" w:hAnsi="Lato"/>
          <w:sz w:val="24"/>
          <w:szCs w:val="24"/>
        </w:rPr>
        <w:t xml:space="preserve">licealnej.  </w:t>
      </w:r>
      <w:r w:rsidRPr="000D1D52">
        <w:rPr>
          <w:rFonts w:ascii="Lato" w:hAnsi="Lato"/>
          <w:sz w:val="24"/>
          <w:szCs w:val="24"/>
        </w:rPr>
        <w:t xml:space="preserve"> </w:t>
      </w:r>
    </w:p>
    <w:p w:rsidR="00343939" w:rsidRPr="000D1D52" w:rsidRDefault="0027732F" w:rsidP="00343939">
      <w:pPr>
        <w:pStyle w:val="kolor"/>
        <w:rPr>
          <w:rFonts w:ascii="Lato" w:hAnsi="Lato"/>
        </w:rPr>
      </w:pPr>
      <w:r>
        <w:rPr>
          <w:rFonts w:ascii="Lato" w:hAnsi="Lato"/>
        </w:rPr>
        <w:t>30</w:t>
      </w:r>
      <w:r w:rsidR="00343939">
        <w:rPr>
          <w:rFonts w:ascii="Lato" w:hAnsi="Lato"/>
        </w:rPr>
        <w:t xml:space="preserve"> lipca 202</w:t>
      </w:r>
      <w:r w:rsidR="000E044D">
        <w:rPr>
          <w:rFonts w:ascii="Lato" w:hAnsi="Lato"/>
        </w:rPr>
        <w:t>4</w:t>
      </w:r>
      <w:r w:rsidR="00343939" w:rsidRPr="000D1D52">
        <w:rPr>
          <w:rFonts w:ascii="Lato" w:hAnsi="Lato"/>
        </w:rPr>
        <w:t xml:space="preserve"> r., </w:t>
      </w:r>
      <w:r w:rsidR="00570C6F">
        <w:rPr>
          <w:rFonts w:ascii="Lato" w:hAnsi="Lato"/>
        </w:rPr>
        <w:t xml:space="preserve">do </w:t>
      </w:r>
      <w:r w:rsidR="00343939" w:rsidRPr="000D1D52">
        <w:rPr>
          <w:rFonts w:ascii="Lato" w:hAnsi="Lato"/>
        </w:rPr>
        <w:t>godz. 12:00</w:t>
      </w:r>
    </w:p>
    <w:p w:rsidR="00343939" w:rsidRDefault="00343939" w:rsidP="00343939">
      <w:pPr>
        <w:rPr>
          <w:rFonts w:ascii="Lato" w:hAnsi="Lato"/>
        </w:rPr>
      </w:pPr>
      <w:r w:rsidRPr="000D1D52">
        <w:rPr>
          <w:rFonts w:ascii="Lato" w:hAnsi="Lato"/>
        </w:rPr>
        <w:t xml:space="preserve">Podanie do publicznej wiadomości przez komisję rekrutacyjną listy kandydatów </w:t>
      </w:r>
      <w:r>
        <w:rPr>
          <w:rFonts w:ascii="Lato" w:hAnsi="Lato"/>
        </w:rPr>
        <w:t>przyjętych i</w:t>
      </w:r>
      <w:r>
        <w:rPr>
          <w:rFonts w:ascii="Lato" w:hAnsi="Lato" w:hint="eastAsia"/>
        </w:rPr>
        <w:t> </w:t>
      </w:r>
      <w:r>
        <w:rPr>
          <w:rFonts w:ascii="Lato" w:hAnsi="Lato"/>
        </w:rPr>
        <w:t>kandydatów nieprzyjętych.</w:t>
      </w:r>
    </w:p>
    <w:p w:rsidR="00343939" w:rsidRDefault="00343939" w:rsidP="00343939"/>
    <w:p w:rsidR="009F50DB" w:rsidRPr="0063077D" w:rsidRDefault="00343939" w:rsidP="0063077D">
      <w:pPr>
        <w:jc w:val="both"/>
        <w:rPr>
          <w:rFonts w:ascii="Lato" w:hAnsi="Lato"/>
        </w:rPr>
      </w:pPr>
      <w:r w:rsidRPr="00A475A3">
        <w:rPr>
          <w:rFonts w:ascii="Lato" w:hAnsi="Lato"/>
        </w:rPr>
        <w:t>* W przypadku</w:t>
      </w:r>
      <w:r>
        <w:rPr>
          <w:rFonts w:ascii="Lato" w:hAnsi="Lato"/>
        </w:rPr>
        <w:t xml:space="preserve">  braku możliwości dotrzymania wskazanego terminu dostarczenia poszczególnych dokumentów, kandydat jest zobowiązany skontaktować się z komisją rekrutacyjną w celu przekazania ww.  informacji.</w:t>
      </w:r>
    </w:p>
    <w:sectPr w:rsidR="009F50DB" w:rsidRPr="006307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buntu">
    <w:altName w:val="Calibri"/>
    <w:charset w:val="EE"/>
    <w:family w:val="swiss"/>
    <w:pitch w:val="variable"/>
    <w:sig w:usb0="00000001" w:usb1="5000205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751063"/>
    <w:multiLevelType w:val="hybridMultilevel"/>
    <w:tmpl w:val="E77E7F28"/>
    <w:lvl w:ilvl="0" w:tplc="91CE372E">
      <w:start w:val="1"/>
      <w:numFmt w:val="decimal"/>
      <w:pStyle w:val="Punkt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939"/>
    <w:rsid w:val="000E044D"/>
    <w:rsid w:val="001E1E5C"/>
    <w:rsid w:val="0027732F"/>
    <w:rsid w:val="00343939"/>
    <w:rsid w:val="00570C6F"/>
    <w:rsid w:val="0063077D"/>
    <w:rsid w:val="006322CC"/>
    <w:rsid w:val="00667B8D"/>
    <w:rsid w:val="006E6FA1"/>
    <w:rsid w:val="007A4B17"/>
    <w:rsid w:val="007B5ACF"/>
    <w:rsid w:val="00A52974"/>
    <w:rsid w:val="00CD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CBC57"/>
  <w15:chartTrackingRefBased/>
  <w15:docId w15:val="{1C1EA3E0-D4F5-459B-9BEB-32D7F78EF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3939"/>
    <w:rPr>
      <w:rFonts w:ascii="Calibri" w:eastAsia="Calibri" w:hAnsi="Calibri" w:cs="Times New Roman"/>
    </w:rPr>
  </w:style>
  <w:style w:type="paragraph" w:styleId="Nagwek3">
    <w:name w:val="heading 3"/>
    <w:basedOn w:val="Normalny"/>
    <w:link w:val="Nagwek3Znak"/>
    <w:uiPriority w:val="9"/>
    <w:qFormat/>
    <w:rsid w:val="001E1E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uiPriority w:val="20"/>
    <w:qFormat/>
    <w:rsid w:val="00343939"/>
    <w:rPr>
      <w:i/>
      <w:iCs/>
    </w:rPr>
  </w:style>
  <w:style w:type="paragraph" w:customStyle="1" w:styleId="Punkt">
    <w:name w:val="Punkt"/>
    <w:basedOn w:val="Akapitzlist"/>
    <w:link w:val="PunktZnak"/>
    <w:qFormat/>
    <w:rsid w:val="00343939"/>
    <w:pPr>
      <w:numPr>
        <w:numId w:val="1"/>
      </w:numPr>
      <w:spacing w:before="120" w:after="120" w:line="240" w:lineRule="auto"/>
      <w:contextualSpacing w:val="0"/>
      <w:jc w:val="both"/>
    </w:pPr>
    <w:rPr>
      <w:rFonts w:asciiTheme="minorHAnsi" w:eastAsia="Times New Roman" w:hAnsiTheme="minorHAnsi" w:cstheme="minorHAnsi"/>
      <w:color w:val="2F2F2F"/>
      <w:sz w:val="24"/>
      <w:szCs w:val="24"/>
      <w:lang w:eastAsia="pl-PL"/>
    </w:rPr>
  </w:style>
  <w:style w:type="character" w:customStyle="1" w:styleId="PunktZnak">
    <w:name w:val="Punkt Znak"/>
    <w:link w:val="Punkt"/>
    <w:rsid w:val="00343939"/>
    <w:rPr>
      <w:rFonts w:eastAsia="Times New Roman" w:cstheme="minorHAnsi"/>
      <w:color w:val="2F2F2F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343939"/>
  </w:style>
  <w:style w:type="paragraph" w:styleId="Akapitzlist">
    <w:name w:val="List Paragraph"/>
    <w:basedOn w:val="Normalny"/>
    <w:uiPriority w:val="34"/>
    <w:qFormat/>
    <w:rsid w:val="00343939"/>
    <w:pPr>
      <w:ind w:left="720"/>
      <w:contextualSpacing/>
    </w:pPr>
  </w:style>
  <w:style w:type="paragraph" w:customStyle="1" w:styleId="Default">
    <w:name w:val="Default"/>
    <w:link w:val="DefaultZnak"/>
    <w:rsid w:val="0034393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DefaultZnak">
    <w:name w:val="Default Znak"/>
    <w:link w:val="Default"/>
    <w:rsid w:val="00343939"/>
    <w:rPr>
      <w:rFonts w:ascii="Times New Roman" w:eastAsia="Calibri" w:hAnsi="Times New Roman" w:cs="Times New Roman"/>
      <w:color w:val="000000"/>
      <w:sz w:val="24"/>
      <w:szCs w:val="24"/>
    </w:rPr>
  </w:style>
  <w:style w:type="character" w:styleId="Pogrubienie">
    <w:name w:val="Strong"/>
    <w:uiPriority w:val="22"/>
    <w:qFormat/>
    <w:rsid w:val="00343939"/>
    <w:rPr>
      <w:b/>
      <w:bCs/>
    </w:rPr>
  </w:style>
  <w:style w:type="paragraph" w:customStyle="1" w:styleId="kolor">
    <w:name w:val="kolor"/>
    <w:basedOn w:val="Normalny"/>
    <w:link w:val="kolorZnak"/>
    <w:qFormat/>
    <w:rsid w:val="00343939"/>
    <w:pPr>
      <w:spacing w:before="240" w:line="240" w:lineRule="auto"/>
      <w:jc w:val="both"/>
    </w:pPr>
    <w:rPr>
      <w:rFonts w:ascii="Ubuntu" w:hAnsi="Ubuntu"/>
      <w:b/>
      <w:color w:val="A82328"/>
      <w:sz w:val="24"/>
      <w:szCs w:val="24"/>
      <w:lang w:eastAsia="pl-PL"/>
    </w:rPr>
  </w:style>
  <w:style w:type="character" w:customStyle="1" w:styleId="kolorZnak">
    <w:name w:val="kolor Znak"/>
    <w:link w:val="kolor"/>
    <w:rsid w:val="00343939"/>
    <w:rPr>
      <w:rFonts w:ascii="Ubuntu" w:eastAsia="Calibri" w:hAnsi="Ubuntu" w:cs="Times New Roman"/>
      <w:b/>
      <w:color w:val="A82328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1E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1E5C"/>
    <w:rPr>
      <w:rFonts w:ascii="Segoe UI" w:eastAsia="Calibr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1E1E5C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0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289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Fajt</dc:creator>
  <cp:keywords/>
  <dc:description/>
  <cp:lastModifiedBy>Użytkownik systemu Windows</cp:lastModifiedBy>
  <cp:revision>10</cp:revision>
  <cp:lastPrinted>2024-03-26T12:09:00Z</cp:lastPrinted>
  <dcterms:created xsi:type="dcterms:W3CDTF">2024-03-16T10:19:00Z</dcterms:created>
  <dcterms:modified xsi:type="dcterms:W3CDTF">2024-03-26T13:12:00Z</dcterms:modified>
</cp:coreProperties>
</file>